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6C7" w:rsidRDefault="003826C7" w:rsidP="003826C7">
      <w:pPr>
        <w:rPr>
          <w:rFonts w:ascii="Arial" w:hAnsi="Arial" w:cs="Arial"/>
          <w:b/>
        </w:rPr>
      </w:pPr>
      <w:bookmarkStart w:id="0" w:name="_GoBack"/>
      <w:bookmarkEnd w:id="0"/>
    </w:p>
    <w:p w:rsidR="003826C7" w:rsidRPr="003826C7" w:rsidRDefault="003826C7" w:rsidP="003826C7">
      <w:pPr>
        <w:rPr>
          <w:rFonts w:ascii="Arial" w:hAnsi="Arial" w:cs="Arial"/>
          <w:b/>
        </w:rPr>
      </w:pPr>
      <w:r w:rsidRPr="003826C7">
        <w:rPr>
          <w:rFonts w:ascii="Arial" w:hAnsi="Arial" w:cs="Arial"/>
          <w:b/>
        </w:rPr>
        <w:t>For Immediate Release:</w:t>
      </w:r>
    </w:p>
    <w:p w:rsidR="003826C7" w:rsidRPr="007D40F9" w:rsidRDefault="003826C7" w:rsidP="003826C7">
      <w:pPr>
        <w:spacing w:line="240" w:lineRule="auto"/>
        <w:contextualSpacing/>
        <w:rPr>
          <w:rFonts w:ascii="Arial" w:hAnsi="Arial" w:cs="Arial"/>
        </w:rPr>
      </w:pPr>
      <w:r w:rsidRPr="007D40F9">
        <w:rPr>
          <w:rFonts w:ascii="Arial" w:hAnsi="Arial" w:cs="Arial"/>
        </w:rPr>
        <w:t>Contact:</w:t>
      </w:r>
      <w:r w:rsidR="00457D6B">
        <w:rPr>
          <w:rFonts w:ascii="Arial" w:hAnsi="Arial" w:cs="Arial"/>
          <w:b/>
        </w:rPr>
        <w:t xml:space="preserve">  </w:t>
      </w:r>
      <w:r w:rsidR="00702927" w:rsidRPr="007D40F9">
        <w:rPr>
          <w:rFonts w:ascii="Arial" w:hAnsi="Arial" w:cs="Arial"/>
        </w:rPr>
        <w:t>Monique Robinson</w:t>
      </w:r>
      <w:r w:rsidRPr="007D40F9">
        <w:rPr>
          <w:rFonts w:ascii="Arial" w:hAnsi="Arial" w:cs="Arial"/>
        </w:rPr>
        <w:tab/>
      </w:r>
      <w:r w:rsidRPr="007D40F9">
        <w:rPr>
          <w:rFonts w:ascii="Arial" w:hAnsi="Arial" w:cs="Arial"/>
        </w:rPr>
        <w:tab/>
        <w:t xml:space="preserve"> </w:t>
      </w:r>
    </w:p>
    <w:p w:rsidR="003826C7" w:rsidRPr="006F085C" w:rsidRDefault="00457D6B" w:rsidP="003826C7">
      <w:pPr>
        <w:spacing w:line="240" w:lineRule="auto"/>
        <w:contextualSpacing/>
        <w:rPr>
          <w:rFonts w:ascii="Arial" w:hAnsi="Arial" w:cs="Arial"/>
          <w:lang w:val="de-AT"/>
        </w:rPr>
      </w:pPr>
      <w:r>
        <w:rPr>
          <w:rFonts w:ascii="Arial" w:hAnsi="Arial" w:cs="Arial"/>
        </w:rPr>
        <w:tab/>
        <w:t xml:space="preserve">    </w:t>
      </w:r>
      <w:r w:rsidR="00702927" w:rsidRPr="006F085C">
        <w:rPr>
          <w:rFonts w:ascii="Arial" w:hAnsi="Arial" w:cs="Arial"/>
          <w:lang w:val="de-AT"/>
        </w:rPr>
        <w:t xml:space="preserve">Miele </w:t>
      </w:r>
      <w:r w:rsidR="003826C7" w:rsidRPr="006F085C">
        <w:rPr>
          <w:rFonts w:ascii="Arial" w:hAnsi="Arial" w:cs="Arial"/>
          <w:lang w:val="de-AT"/>
        </w:rPr>
        <w:tab/>
      </w:r>
    </w:p>
    <w:p w:rsidR="003826C7" w:rsidRPr="007D40F9" w:rsidRDefault="001B1C66" w:rsidP="003826C7">
      <w:pPr>
        <w:spacing w:line="240" w:lineRule="auto"/>
        <w:contextualSpacing/>
        <w:rPr>
          <w:rFonts w:ascii="Arial" w:hAnsi="Arial" w:cs="Arial"/>
          <w:lang w:val="it-IT"/>
        </w:rPr>
      </w:pPr>
      <w:r>
        <w:rPr>
          <w:rFonts w:ascii="Arial" w:hAnsi="Arial" w:cs="Arial"/>
          <w:lang w:val="it-IT"/>
        </w:rPr>
        <w:tab/>
        <w:t xml:space="preserve">    </w:t>
      </w:r>
      <w:r w:rsidR="00702927" w:rsidRPr="007D40F9">
        <w:rPr>
          <w:rFonts w:ascii="Arial" w:hAnsi="Arial" w:cs="Arial"/>
          <w:lang w:val="it-IT"/>
        </w:rPr>
        <w:t>800.843.7231 ext. 2513</w:t>
      </w:r>
      <w:r w:rsidR="003826C7" w:rsidRPr="007D40F9">
        <w:rPr>
          <w:rFonts w:ascii="Arial" w:hAnsi="Arial" w:cs="Arial"/>
          <w:lang w:val="it-IT"/>
        </w:rPr>
        <w:tab/>
      </w:r>
    </w:p>
    <w:p w:rsidR="003826C7" w:rsidRDefault="001B1C66" w:rsidP="003826C7">
      <w:pPr>
        <w:spacing w:line="240" w:lineRule="auto"/>
        <w:contextualSpacing/>
        <w:rPr>
          <w:rFonts w:ascii="Arial" w:hAnsi="Arial" w:cs="Arial"/>
          <w:lang w:val="it-IT"/>
        </w:rPr>
      </w:pPr>
      <w:r>
        <w:rPr>
          <w:rFonts w:ascii="Arial" w:hAnsi="Arial" w:cs="Arial"/>
          <w:lang w:val="it-IT"/>
        </w:rPr>
        <w:tab/>
        <w:t xml:space="preserve">    </w:t>
      </w:r>
      <w:hyperlink r:id="rId7" w:history="1">
        <w:r w:rsidR="00702927" w:rsidRPr="007D40F9">
          <w:rPr>
            <w:rStyle w:val="Hyperlink"/>
            <w:rFonts w:ascii="Arial" w:hAnsi="Arial" w:cs="Arial"/>
            <w:lang w:val="it-IT"/>
          </w:rPr>
          <w:t>monique.robinson@mieleusa.com</w:t>
        </w:r>
      </w:hyperlink>
      <w:r w:rsidR="003826C7" w:rsidRPr="007D40F9">
        <w:rPr>
          <w:rFonts w:ascii="Arial" w:hAnsi="Arial" w:cs="Arial"/>
          <w:lang w:val="it-IT"/>
        </w:rPr>
        <w:t xml:space="preserve"> </w:t>
      </w:r>
    </w:p>
    <w:p w:rsidR="001B1C66" w:rsidRPr="007D40F9" w:rsidRDefault="001B1C66" w:rsidP="003826C7">
      <w:pPr>
        <w:spacing w:line="240" w:lineRule="auto"/>
        <w:contextualSpacing/>
        <w:rPr>
          <w:rFonts w:ascii="Arial" w:hAnsi="Arial" w:cs="Arial"/>
          <w:lang w:val="it-IT"/>
        </w:rPr>
      </w:pPr>
    </w:p>
    <w:p w:rsidR="003826C7" w:rsidRPr="006F085C" w:rsidRDefault="003826C7" w:rsidP="00677A7F">
      <w:pPr>
        <w:spacing w:line="240" w:lineRule="auto"/>
        <w:contextualSpacing/>
        <w:jc w:val="center"/>
        <w:rPr>
          <w:rFonts w:ascii="Arial" w:hAnsi="Arial" w:cs="Arial"/>
          <w:b/>
          <w:lang w:val="de-AT"/>
        </w:rPr>
      </w:pPr>
    </w:p>
    <w:p w:rsidR="001B1C66" w:rsidRPr="001B1C66" w:rsidRDefault="001B1C66" w:rsidP="001B1C66">
      <w:pPr>
        <w:jc w:val="center"/>
        <w:rPr>
          <w:rFonts w:ascii="Arial" w:hAnsi="Arial" w:cs="Arial"/>
          <w:b/>
        </w:rPr>
      </w:pPr>
      <w:r w:rsidRPr="001B1C66">
        <w:rPr>
          <w:rFonts w:ascii="Arial" w:hAnsi="Arial" w:cs="Arial"/>
          <w:b/>
        </w:rPr>
        <w:t>Miele’s Nick Ord steps down, succeeded by Miele’s Jan Heck</w:t>
      </w:r>
    </w:p>
    <w:p w:rsidR="006F085C" w:rsidRDefault="001B1C66" w:rsidP="001B1C66">
      <w:pPr>
        <w:spacing w:line="360" w:lineRule="auto"/>
        <w:contextualSpacing/>
        <w:rPr>
          <w:rFonts w:ascii="Arial" w:hAnsi="Arial" w:cs="Arial"/>
        </w:rPr>
      </w:pPr>
      <w:r>
        <w:rPr>
          <w:rFonts w:ascii="Arial" w:hAnsi="Arial" w:cs="Arial"/>
          <w:b/>
        </w:rPr>
        <w:t>Princeton, New Jersey, January 7, 2016</w:t>
      </w:r>
      <w:r w:rsidR="00677A7F" w:rsidRPr="003826C7">
        <w:rPr>
          <w:rFonts w:ascii="Arial" w:hAnsi="Arial" w:cs="Arial"/>
        </w:rPr>
        <w:t xml:space="preserve"> -- </w:t>
      </w:r>
      <w:r w:rsidRPr="001B1C66">
        <w:rPr>
          <w:rFonts w:ascii="Arial" w:hAnsi="Arial" w:cs="Arial"/>
        </w:rPr>
        <w:t>After a career spanning 34 years with the brand in several countries, Miele’s US President</w:t>
      </w:r>
      <w:r w:rsidR="00AA3277">
        <w:rPr>
          <w:rFonts w:ascii="Arial" w:hAnsi="Arial" w:cs="Arial"/>
        </w:rPr>
        <w:t>,</w:t>
      </w:r>
      <w:r w:rsidRPr="001B1C66">
        <w:rPr>
          <w:rFonts w:ascii="Arial" w:hAnsi="Arial" w:cs="Arial"/>
        </w:rPr>
        <w:t xml:space="preserve"> Nick Ord (57)</w:t>
      </w:r>
      <w:r w:rsidR="00AA3277">
        <w:rPr>
          <w:rFonts w:ascii="Arial" w:hAnsi="Arial" w:cs="Arial"/>
        </w:rPr>
        <w:t>,</w:t>
      </w:r>
      <w:r w:rsidRPr="001B1C66">
        <w:rPr>
          <w:rFonts w:ascii="Arial" w:hAnsi="Arial" w:cs="Arial"/>
        </w:rPr>
        <w:t xml:space="preserve"> announced he is stepping down at the end of July 2016 to pursue new interests outside of the industry. “This was always going to be a very difficult decision, because it has been a privilege to have worked for this great family-owned business and with so many good colleagues and dealers for so long. The timing of my decision is tied to the strong footing the company now enjoys, which will aid in ensuring a smooth transition to my successor.</w:t>
      </w:r>
      <w:r w:rsidR="00443D11">
        <w:rPr>
          <w:rFonts w:ascii="Arial" w:hAnsi="Arial" w:cs="Arial"/>
        </w:rPr>
        <w:t>”</w:t>
      </w:r>
      <w:r w:rsidRPr="001B1C66">
        <w:rPr>
          <w:rFonts w:ascii="Arial" w:hAnsi="Arial" w:cs="Arial"/>
        </w:rPr>
        <w:t xml:space="preserve"> </w:t>
      </w:r>
    </w:p>
    <w:p w:rsidR="006F085C" w:rsidRPr="001B1C66" w:rsidRDefault="006F085C" w:rsidP="001B1C66">
      <w:pPr>
        <w:spacing w:line="360" w:lineRule="auto"/>
        <w:contextualSpacing/>
        <w:rPr>
          <w:rFonts w:ascii="Arial" w:hAnsi="Arial" w:cs="Arial"/>
        </w:rPr>
      </w:pPr>
    </w:p>
    <w:p w:rsidR="00AA3277" w:rsidRDefault="00AA3277" w:rsidP="001B1C66">
      <w:pPr>
        <w:spacing w:line="360" w:lineRule="auto"/>
        <w:contextualSpacing/>
        <w:rPr>
          <w:rFonts w:ascii="Arial" w:hAnsi="Arial" w:cs="Arial"/>
        </w:rPr>
      </w:pPr>
      <w:r>
        <w:rPr>
          <w:rFonts w:ascii="Arial" w:hAnsi="Arial" w:cs="Arial"/>
        </w:rPr>
        <w:t>“</w:t>
      </w:r>
      <w:r w:rsidR="003876D1">
        <w:rPr>
          <w:rFonts w:ascii="Arial" w:hAnsi="Arial" w:cs="Arial"/>
        </w:rPr>
        <w:t>More than 30 years ago</w:t>
      </w:r>
      <w:r w:rsidR="00443D11">
        <w:rPr>
          <w:rFonts w:ascii="Arial" w:hAnsi="Arial" w:cs="Arial"/>
        </w:rPr>
        <w:t>,</w:t>
      </w:r>
      <w:r w:rsidR="003876D1">
        <w:rPr>
          <w:rFonts w:ascii="Arial" w:hAnsi="Arial" w:cs="Arial"/>
        </w:rPr>
        <w:t xml:space="preserve"> Nick Ord helped start Miele’s North American efforts,</w:t>
      </w:r>
      <w:r w:rsidR="00443D11">
        <w:rPr>
          <w:rFonts w:ascii="Arial" w:hAnsi="Arial" w:cs="Arial"/>
        </w:rPr>
        <w:t>”</w:t>
      </w:r>
      <w:r w:rsidR="003876D1">
        <w:rPr>
          <w:rFonts w:ascii="Arial" w:hAnsi="Arial" w:cs="Arial"/>
        </w:rPr>
        <w:t xml:space="preserve"> said </w:t>
      </w:r>
      <w:r w:rsidR="00443D11">
        <w:rPr>
          <w:rFonts w:ascii="Arial" w:hAnsi="Arial" w:cs="Arial"/>
        </w:rPr>
        <w:t>Dr. Markus Miele, fourth generation owner of Miele &amp; Cie. “</w:t>
      </w:r>
      <w:r w:rsidR="003876D1">
        <w:rPr>
          <w:rFonts w:ascii="Arial" w:hAnsi="Arial" w:cs="Arial"/>
        </w:rPr>
        <w:t>He has been a driving force in the growth and success the Miele brand has achieved and for that we will be forever grateful. We wish him much success in his new endeavors</w:t>
      </w:r>
      <w:r w:rsidR="00E52995">
        <w:rPr>
          <w:rFonts w:ascii="Arial" w:hAnsi="Arial" w:cs="Arial"/>
        </w:rPr>
        <w:t>.</w:t>
      </w:r>
      <w:r w:rsidR="006F085C">
        <w:rPr>
          <w:rFonts w:ascii="Arial" w:hAnsi="Arial" w:cs="Arial"/>
        </w:rPr>
        <w:t>”</w:t>
      </w:r>
      <w:r w:rsidR="00E52995" w:rsidDel="00E52995">
        <w:rPr>
          <w:rFonts w:ascii="Arial" w:hAnsi="Arial" w:cs="Arial"/>
        </w:rPr>
        <w:t xml:space="preserve"> </w:t>
      </w:r>
    </w:p>
    <w:p w:rsidR="006F085C" w:rsidRDefault="006F085C" w:rsidP="001B1C66">
      <w:pPr>
        <w:spacing w:line="360" w:lineRule="auto"/>
        <w:contextualSpacing/>
        <w:rPr>
          <w:rFonts w:ascii="Arial" w:hAnsi="Arial" w:cs="Arial"/>
        </w:rPr>
      </w:pPr>
    </w:p>
    <w:p w:rsidR="001B1C66" w:rsidRPr="001B1C66" w:rsidRDefault="001B1C66" w:rsidP="001B1C66">
      <w:pPr>
        <w:spacing w:line="360" w:lineRule="auto"/>
        <w:contextualSpacing/>
        <w:rPr>
          <w:rFonts w:ascii="Arial" w:hAnsi="Arial" w:cs="Arial"/>
        </w:rPr>
      </w:pPr>
      <w:r w:rsidRPr="001B1C66">
        <w:rPr>
          <w:rFonts w:ascii="Arial" w:hAnsi="Arial" w:cs="Arial"/>
        </w:rPr>
        <w:t>Succeeding Nick Ord is Jan Heck (50), who has been President of Miele Canada’s operations since 1999. Heck, originally from Germany, since becoming a Canadian citizen, will move with his family to be based at Miele’s US headquarters in Princeton, NJ. “Given Jan’s long Miele experience, he was the ideal choice</w:t>
      </w:r>
      <w:r w:rsidR="00AA3277">
        <w:rPr>
          <w:rFonts w:ascii="Arial" w:hAnsi="Arial" w:cs="Arial"/>
        </w:rPr>
        <w:t>,</w:t>
      </w:r>
      <w:r w:rsidRPr="001B1C66">
        <w:rPr>
          <w:rFonts w:ascii="Arial" w:hAnsi="Arial" w:cs="Arial"/>
        </w:rPr>
        <w:t>” said Ord. “He and I have worked together closely over the past 16 years as have many of the Miele US managers. This helps ensure the smooth transition our business partners and employees will be looking for</w:t>
      </w:r>
      <w:r w:rsidR="00AA3277">
        <w:rPr>
          <w:rFonts w:ascii="Arial" w:hAnsi="Arial" w:cs="Arial"/>
        </w:rPr>
        <w:t>.</w:t>
      </w:r>
      <w:r w:rsidR="006F085C">
        <w:rPr>
          <w:rFonts w:ascii="Arial" w:hAnsi="Arial" w:cs="Arial"/>
        </w:rPr>
        <w:t xml:space="preserve">” </w:t>
      </w:r>
      <w:r w:rsidRPr="001B1C66">
        <w:rPr>
          <w:rFonts w:ascii="Arial" w:hAnsi="Arial" w:cs="Arial"/>
        </w:rPr>
        <w:t xml:space="preserve">Aiding this continuity is the company’s request that Nick Ord be retained for an indefinite period in a “sounding board” role. </w:t>
      </w:r>
    </w:p>
    <w:p w:rsidR="001B1C66" w:rsidRDefault="001B1C66" w:rsidP="001B1C66">
      <w:pPr>
        <w:spacing w:line="360" w:lineRule="auto"/>
        <w:contextualSpacing/>
        <w:rPr>
          <w:rFonts w:ascii="Arial" w:hAnsi="Arial" w:cs="Arial"/>
        </w:rPr>
      </w:pPr>
    </w:p>
    <w:p w:rsidR="001B1C66" w:rsidRDefault="00E52995" w:rsidP="001B1C66">
      <w:pPr>
        <w:spacing w:line="360" w:lineRule="auto"/>
        <w:contextualSpacing/>
        <w:rPr>
          <w:rFonts w:ascii="Arial" w:hAnsi="Arial" w:cs="Arial"/>
        </w:rPr>
      </w:pPr>
      <w:r>
        <w:rPr>
          <w:rFonts w:ascii="Arial" w:hAnsi="Arial" w:cs="Arial"/>
        </w:rPr>
        <w:t>A</w:t>
      </w:r>
      <w:r w:rsidR="001B1C66" w:rsidRPr="001B1C66">
        <w:rPr>
          <w:rFonts w:ascii="Arial" w:hAnsi="Arial" w:cs="Arial"/>
        </w:rPr>
        <w:t xml:space="preserve"> search process for a successor to </w:t>
      </w:r>
      <w:r w:rsidR="00AA3277">
        <w:rPr>
          <w:rFonts w:ascii="Arial" w:hAnsi="Arial" w:cs="Arial"/>
        </w:rPr>
        <w:t xml:space="preserve">lead </w:t>
      </w:r>
      <w:r>
        <w:rPr>
          <w:rFonts w:ascii="Arial" w:hAnsi="Arial" w:cs="Arial"/>
        </w:rPr>
        <w:t xml:space="preserve">Miele </w:t>
      </w:r>
      <w:r w:rsidR="00AA3277">
        <w:rPr>
          <w:rFonts w:ascii="Arial" w:hAnsi="Arial" w:cs="Arial"/>
        </w:rPr>
        <w:t>Canada</w:t>
      </w:r>
      <w:r>
        <w:rPr>
          <w:rFonts w:ascii="Arial" w:hAnsi="Arial" w:cs="Arial"/>
        </w:rPr>
        <w:t>’s</w:t>
      </w:r>
      <w:r w:rsidR="00AA3277">
        <w:rPr>
          <w:rFonts w:ascii="Arial" w:hAnsi="Arial" w:cs="Arial"/>
        </w:rPr>
        <w:t xml:space="preserve"> operations</w:t>
      </w:r>
      <w:r>
        <w:rPr>
          <w:rFonts w:ascii="Arial" w:hAnsi="Arial" w:cs="Arial"/>
        </w:rPr>
        <w:t xml:space="preserve"> has begun</w:t>
      </w:r>
      <w:r w:rsidR="001B1C66" w:rsidRPr="001B1C66">
        <w:rPr>
          <w:rFonts w:ascii="Arial" w:hAnsi="Arial" w:cs="Arial"/>
        </w:rPr>
        <w:t>.</w:t>
      </w:r>
      <w:r w:rsidR="001B1C66">
        <w:rPr>
          <w:rFonts w:ascii="Arial" w:hAnsi="Arial" w:cs="Arial"/>
        </w:rPr>
        <w:br/>
      </w:r>
    </w:p>
    <w:p w:rsidR="001B1C66" w:rsidRPr="001B1C66" w:rsidRDefault="001B1C66" w:rsidP="001B1C66">
      <w:pPr>
        <w:spacing w:line="360" w:lineRule="auto"/>
        <w:contextualSpacing/>
        <w:rPr>
          <w:rFonts w:ascii="Arial" w:hAnsi="Arial" w:cs="Arial"/>
        </w:rPr>
      </w:pPr>
      <w:proofErr w:type="gramStart"/>
      <w:r w:rsidRPr="001B1C66">
        <w:rPr>
          <w:rFonts w:ascii="Arial" w:hAnsi="Arial" w:cs="Arial"/>
        </w:rPr>
        <w:t xml:space="preserve">All media questions to be directed to Monique Robinson at </w:t>
      </w:r>
      <w:hyperlink r:id="rId8" w:history="1">
        <w:r w:rsidR="004B0CED" w:rsidRPr="00034101">
          <w:rPr>
            <w:rStyle w:val="Hyperlink"/>
            <w:rFonts w:ascii="Arial" w:hAnsi="Arial" w:cs="Arial"/>
          </w:rPr>
          <w:t>monique.robinson@mieleusa.com</w:t>
        </w:r>
      </w:hyperlink>
      <w:r w:rsidR="00AA3277">
        <w:rPr>
          <w:rStyle w:val="Hyperlink"/>
          <w:rFonts w:ascii="Arial" w:hAnsi="Arial" w:cs="Arial"/>
        </w:rPr>
        <w:t>.</w:t>
      </w:r>
      <w:proofErr w:type="gramEnd"/>
      <w:r>
        <w:rPr>
          <w:rFonts w:ascii="Arial" w:hAnsi="Arial" w:cs="Arial"/>
        </w:rPr>
        <w:br/>
      </w:r>
    </w:p>
    <w:p w:rsidR="00B86973" w:rsidRPr="003826C7" w:rsidRDefault="00B86973" w:rsidP="001B1C66">
      <w:pPr>
        <w:spacing w:line="360" w:lineRule="auto"/>
        <w:rPr>
          <w:rFonts w:ascii="Arial" w:hAnsi="Arial" w:cs="Arial"/>
        </w:rPr>
      </w:pPr>
      <w:r w:rsidRPr="003826C7">
        <w:rPr>
          <w:rFonts w:ascii="Arial" w:hAnsi="Arial" w:cs="Arial"/>
          <w:b/>
        </w:rPr>
        <w:lastRenderedPageBreak/>
        <w:t>About Miele</w:t>
      </w:r>
      <w:r w:rsidRPr="003826C7">
        <w:rPr>
          <w:rFonts w:ascii="Arial" w:hAnsi="Arial" w:cs="Arial"/>
        </w:rPr>
        <w:t xml:space="preserve"> </w:t>
      </w:r>
      <w:r w:rsidR="001B1C66">
        <w:rPr>
          <w:rFonts w:ascii="Arial" w:hAnsi="Arial" w:cs="Arial"/>
        </w:rPr>
        <w:br/>
      </w:r>
      <w:r w:rsidRPr="003826C7">
        <w:rPr>
          <w:rFonts w:ascii="Arial" w:hAnsi="Arial" w:cs="Arial"/>
        </w:rPr>
        <w:t xml:space="preserve">Founded in Germany in 1899 with a single promise of </w:t>
      </w:r>
      <w:proofErr w:type="spellStart"/>
      <w:r w:rsidRPr="003826C7">
        <w:rPr>
          <w:rFonts w:ascii="Arial" w:hAnsi="Arial" w:cs="Arial"/>
        </w:rPr>
        <w:t>Immer</w:t>
      </w:r>
      <w:proofErr w:type="spellEnd"/>
      <w:r w:rsidRPr="003826C7">
        <w:rPr>
          <w:rFonts w:ascii="Arial" w:hAnsi="Arial" w:cs="Arial"/>
        </w:rPr>
        <w:t xml:space="preserve"> </w:t>
      </w:r>
      <w:proofErr w:type="spellStart"/>
      <w:r w:rsidRPr="003826C7">
        <w:rPr>
          <w:rFonts w:ascii="Arial" w:hAnsi="Arial" w:cs="Arial"/>
        </w:rPr>
        <w:t>Besser</w:t>
      </w:r>
      <w:proofErr w:type="spellEnd"/>
      <w:r w:rsidRPr="003826C7">
        <w:rPr>
          <w:rFonts w:ascii="Arial" w:hAnsi="Arial" w:cs="Arial"/>
        </w:rPr>
        <w:t>, a phrase meaning Forever Better, Miele has dynamically grown to become the world’s largest family-owned and operated appliance company with more than 16,600 employees, 12 production facilities and representation in nearly 100 countries. As a premium appliance brand represented on all continents, Miele is steadfastly committed to the highest quality, performance and environmental standards. Miele’s range of exceptional consumer appliances includes: vacuum cleaners; laundry systems; rotary irons; dishwasher</w:t>
      </w:r>
      <w:r w:rsidR="00A62821">
        <w:rPr>
          <w:rFonts w:ascii="Arial" w:hAnsi="Arial" w:cs="Arial"/>
        </w:rPr>
        <w:t>s; ranges;</w:t>
      </w:r>
      <w:r w:rsidRPr="003826C7">
        <w:rPr>
          <w:rFonts w:ascii="Arial" w:hAnsi="Arial" w:cs="Arial"/>
        </w:rPr>
        <w:t xml:space="preserve"> built-in convection, speed, steam and </w:t>
      </w:r>
      <w:proofErr w:type="spellStart"/>
      <w:r w:rsidRPr="003826C7">
        <w:rPr>
          <w:rFonts w:ascii="Arial" w:hAnsi="Arial" w:cs="Arial"/>
        </w:rPr>
        <w:t>combi</w:t>
      </w:r>
      <w:proofErr w:type="spellEnd"/>
      <w:r w:rsidRPr="003826C7">
        <w:rPr>
          <w:rFonts w:ascii="Arial" w:hAnsi="Arial" w:cs="Arial"/>
        </w:rPr>
        <w:t xml:space="preserve">-steam ovens; cooktops; ventilation hoods; refrigeration; wine storage and espresso/coffee systems. </w:t>
      </w:r>
    </w:p>
    <w:p w:rsidR="00B86973" w:rsidRPr="003826C7" w:rsidRDefault="00B86973" w:rsidP="00B86973">
      <w:pPr>
        <w:spacing w:line="240" w:lineRule="auto"/>
        <w:rPr>
          <w:rFonts w:ascii="Arial" w:hAnsi="Arial" w:cs="Arial"/>
        </w:rPr>
      </w:pPr>
    </w:p>
    <w:p w:rsidR="00B86973" w:rsidRPr="003826C7" w:rsidRDefault="00B86973" w:rsidP="00B86973">
      <w:pPr>
        <w:spacing w:line="360" w:lineRule="auto"/>
        <w:rPr>
          <w:rFonts w:ascii="Arial" w:hAnsi="Arial" w:cs="Arial"/>
        </w:rPr>
      </w:pPr>
      <w:r w:rsidRPr="003826C7">
        <w:rPr>
          <w:rFonts w:ascii="Arial" w:hAnsi="Arial" w:cs="Arial"/>
        </w:rPr>
        <w:t>To learn more, visit www.mieleusa.com, www.facebook.com/mieleus, www.youtube.com/mieleus and follow us @</w:t>
      </w:r>
      <w:proofErr w:type="spellStart"/>
      <w:r w:rsidRPr="003826C7">
        <w:rPr>
          <w:rFonts w:ascii="Arial" w:hAnsi="Arial" w:cs="Arial"/>
        </w:rPr>
        <w:t>MieleUSA</w:t>
      </w:r>
      <w:proofErr w:type="spellEnd"/>
      <w:r w:rsidRPr="003826C7">
        <w:rPr>
          <w:rFonts w:ascii="Arial" w:hAnsi="Arial" w:cs="Arial"/>
        </w:rPr>
        <w:t>.</w:t>
      </w:r>
    </w:p>
    <w:p w:rsidR="00B86973" w:rsidRPr="003826C7" w:rsidRDefault="00B86973" w:rsidP="00B86973">
      <w:pPr>
        <w:spacing w:line="360" w:lineRule="auto"/>
        <w:jc w:val="center"/>
        <w:rPr>
          <w:rFonts w:ascii="Arial" w:hAnsi="Arial" w:cs="Arial"/>
        </w:rPr>
      </w:pPr>
      <w:r w:rsidRPr="003826C7">
        <w:rPr>
          <w:rFonts w:ascii="Arial" w:hAnsi="Arial" w:cs="Arial"/>
        </w:rPr>
        <w:t>###</w:t>
      </w:r>
    </w:p>
    <w:p w:rsidR="00B86973" w:rsidRPr="003826C7" w:rsidRDefault="00B86973" w:rsidP="00B86973">
      <w:pPr>
        <w:spacing w:line="360" w:lineRule="auto"/>
        <w:rPr>
          <w:rFonts w:ascii="Arial" w:hAnsi="Arial" w:cs="Arial"/>
        </w:rPr>
      </w:pPr>
    </w:p>
    <w:sectPr w:rsidR="00B86973" w:rsidRPr="003826C7" w:rsidSect="003826C7">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7BE" w:rsidRDefault="000927BE" w:rsidP="003826C7">
      <w:pPr>
        <w:spacing w:after="0" w:line="240" w:lineRule="auto"/>
      </w:pPr>
      <w:r>
        <w:separator/>
      </w:r>
    </w:p>
  </w:endnote>
  <w:endnote w:type="continuationSeparator" w:id="0">
    <w:p w:rsidR="000927BE" w:rsidRDefault="000927BE" w:rsidP="0038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7BE" w:rsidRDefault="000927BE" w:rsidP="003826C7">
      <w:pPr>
        <w:spacing w:after="0" w:line="240" w:lineRule="auto"/>
      </w:pPr>
      <w:r>
        <w:separator/>
      </w:r>
    </w:p>
  </w:footnote>
  <w:footnote w:type="continuationSeparator" w:id="0">
    <w:p w:rsidR="000927BE" w:rsidRDefault="000927BE" w:rsidP="003826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6C7" w:rsidRDefault="003826C7" w:rsidP="003826C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6C7" w:rsidRDefault="003826C7" w:rsidP="003826C7">
    <w:pPr>
      <w:pStyle w:val="Header"/>
      <w:jc w:val="center"/>
    </w:pPr>
    <w:r>
      <w:rPr>
        <w:noProof/>
      </w:rPr>
      <w:drawing>
        <wp:inline distT="0" distB="0" distL="0" distR="0" wp14:anchorId="2D347002" wp14:editId="4FB9D0CC">
          <wp:extent cx="1476376" cy="3628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USA_4c no tage.jpg"/>
                  <pic:cNvPicPr/>
                </pic:nvPicPr>
                <pic:blipFill>
                  <a:blip r:embed="rId1" cstate="print">
                    <a:extLst>
                      <a:ext uri="{28A0092B-C50C-407E-A947-70E740481C1C}">
                        <a14:useLocalDpi xmlns:a14="http://schemas.microsoft.com/office/drawing/2010/main" val="0"/>
                      </a:ext>
                    </a:extLst>
                  </a:blip>
                  <a:stretch>
                    <a:fillRect/>
                  </a:stretch>
                </pic:blipFill>
                <pic:spPr>
                  <a:xfrm rot="10800000" flipH="1" flipV="1">
                    <a:off x="0" y="0"/>
                    <a:ext cx="1481365" cy="364070"/>
                  </a:xfrm>
                  <a:prstGeom prst="rect">
                    <a:avLst/>
                  </a:prstGeom>
                </pic:spPr>
              </pic:pic>
            </a:graphicData>
          </a:graphic>
        </wp:inline>
      </w:draw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tie Weaver">
    <w15:presenceInfo w15:providerId="AD" w15:userId="S-1-5-21-1399338244-1153828398-2918559805-5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D8F"/>
    <w:rsid w:val="00033B18"/>
    <w:rsid w:val="000927BE"/>
    <w:rsid w:val="000B4E55"/>
    <w:rsid w:val="001B1C66"/>
    <w:rsid w:val="002934AA"/>
    <w:rsid w:val="003826C7"/>
    <w:rsid w:val="003876D1"/>
    <w:rsid w:val="00391AC8"/>
    <w:rsid w:val="00401BFA"/>
    <w:rsid w:val="00443D11"/>
    <w:rsid w:val="00457D6B"/>
    <w:rsid w:val="004B0CED"/>
    <w:rsid w:val="00571461"/>
    <w:rsid w:val="00677A7F"/>
    <w:rsid w:val="006933F7"/>
    <w:rsid w:val="006C03BD"/>
    <w:rsid w:val="006E68BD"/>
    <w:rsid w:val="006F085C"/>
    <w:rsid w:val="00702927"/>
    <w:rsid w:val="00720127"/>
    <w:rsid w:val="00782C58"/>
    <w:rsid w:val="007C4641"/>
    <w:rsid w:val="007D40F9"/>
    <w:rsid w:val="009153A3"/>
    <w:rsid w:val="009A03CF"/>
    <w:rsid w:val="00A62821"/>
    <w:rsid w:val="00A90F83"/>
    <w:rsid w:val="00AA3277"/>
    <w:rsid w:val="00AC2D49"/>
    <w:rsid w:val="00B01DDE"/>
    <w:rsid w:val="00B27B09"/>
    <w:rsid w:val="00B56D8F"/>
    <w:rsid w:val="00B86973"/>
    <w:rsid w:val="00C35B37"/>
    <w:rsid w:val="00D0223B"/>
    <w:rsid w:val="00D45921"/>
    <w:rsid w:val="00DE2359"/>
    <w:rsid w:val="00E170D2"/>
    <w:rsid w:val="00E32F4F"/>
    <w:rsid w:val="00E52995"/>
    <w:rsid w:val="00E63C74"/>
    <w:rsid w:val="00E67C3D"/>
    <w:rsid w:val="00EB1C00"/>
    <w:rsid w:val="00F26341"/>
    <w:rsid w:val="00F97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97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Header">
    <w:name w:val="header"/>
    <w:basedOn w:val="Normal"/>
    <w:link w:val="HeaderChar"/>
    <w:uiPriority w:val="99"/>
    <w:unhideWhenUsed/>
    <w:rsid w:val="00382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C7"/>
  </w:style>
  <w:style w:type="paragraph" w:styleId="Footer">
    <w:name w:val="footer"/>
    <w:basedOn w:val="Normal"/>
    <w:link w:val="FooterChar"/>
    <w:uiPriority w:val="99"/>
    <w:unhideWhenUsed/>
    <w:rsid w:val="00382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C7"/>
  </w:style>
  <w:style w:type="paragraph" w:styleId="BalloonText">
    <w:name w:val="Balloon Text"/>
    <w:basedOn w:val="Normal"/>
    <w:link w:val="BalloonTextChar"/>
    <w:uiPriority w:val="99"/>
    <w:semiHidden/>
    <w:unhideWhenUsed/>
    <w:rsid w:val="003826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6C7"/>
    <w:rPr>
      <w:rFonts w:ascii="Tahoma" w:hAnsi="Tahoma" w:cs="Tahoma"/>
      <w:sz w:val="16"/>
      <w:szCs w:val="16"/>
    </w:rPr>
  </w:style>
  <w:style w:type="character" w:styleId="Hyperlink">
    <w:name w:val="Hyperlink"/>
    <w:uiPriority w:val="99"/>
    <w:rsid w:val="003826C7"/>
    <w:rPr>
      <w:color w:val="0000FF"/>
      <w:u w:val="single"/>
    </w:rPr>
  </w:style>
  <w:style w:type="character" w:styleId="CommentReference">
    <w:name w:val="annotation reference"/>
    <w:basedOn w:val="DefaultParagraphFont"/>
    <w:uiPriority w:val="99"/>
    <w:semiHidden/>
    <w:unhideWhenUsed/>
    <w:rsid w:val="00EB1C00"/>
    <w:rPr>
      <w:sz w:val="16"/>
      <w:szCs w:val="16"/>
    </w:rPr>
  </w:style>
  <w:style w:type="paragraph" w:styleId="CommentText">
    <w:name w:val="annotation text"/>
    <w:basedOn w:val="Normal"/>
    <w:link w:val="CommentTextChar"/>
    <w:uiPriority w:val="99"/>
    <w:semiHidden/>
    <w:unhideWhenUsed/>
    <w:rsid w:val="00EB1C00"/>
    <w:pPr>
      <w:spacing w:line="240" w:lineRule="auto"/>
    </w:pPr>
    <w:rPr>
      <w:sz w:val="20"/>
      <w:szCs w:val="20"/>
    </w:rPr>
  </w:style>
  <w:style w:type="character" w:customStyle="1" w:styleId="CommentTextChar">
    <w:name w:val="Comment Text Char"/>
    <w:basedOn w:val="DefaultParagraphFont"/>
    <w:link w:val="CommentText"/>
    <w:uiPriority w:val="99"/>
    <w:semiHidden/>
    <w:rsid w:val="00EB1C00"/>
    <w:rPr>
      <w:sz w:val="20"/>
      <w:szCs w:val="20"/>
    </w:rPr>
  </w:style>
  <w:style w:type="paragraph" w:styleId="CommentSubject">
    <w:name w:val="annotation subject"/>
    <w:basedOn w:val="CommentText"/>
    <w:next w:val="CommentText"/>
    <w:link w:val="CommentSubjectChar"/>
    <w:uiPriority w:val="99"/>
    <w:semiHidden/>
    <w:unhideWhenUsed/>
    <w:rsid w:val="00EB1C00"/>
    <w:rPr>
      <w:b/>
      <w:bCs/>
    </w:rPr>
  </w:style>
  <w:style w:type="character" w:customStyle="1" w:styleId="CommentSubjectChar">
    <w:name w:val="Comment Subject Char"/>
    <w:basedOn w:val="CommentTextChar"/>
    <w:link w:val="CommentSubject"/>
    <w:uiPriority w:val="99"/>
    <w:semiHidden/>
    <w:rsid w:val="00EB1C00"/>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97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Header">
    <w:name w:val="header"/>
    <w:basedOn w:val="Normal"/>
    <w:link w:val="HeaderChar"/>
    <w:uiPriority w:val="99"/>
    <w:unhideWhenUsed/>
    <w:rsid w:val="00382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C7"/>
  </w:style>
  <w:style w:type="paragraph" w:styleId="Footer">
    <w:name w:val="footer"/>
    <w:basedOn w:val="Normal"/>
    <w:link w:val="FooterChar"/>
    <w:uiPriority w:val="99"/>
    <w:unhideWhenUsed/>
    <w:rsid w:val="00382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C7"/>
  </w:style>
  <w:style w:type="paragraph" w:styleId="BalloonText">
    <w:name w:val="Balloon Text"/>
    <w:basedOn w:val="Normal"/>
    <w:link w:val="BalloonTextChar"/>
    <w:uiPriority w:val="99"/>
    <w:semiHidden/>
    <w:unhideWhenUsed/>
    <w:rsid w:val="003826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6C7"/>
    <w:rPr>
      <w:rFonts w:ascii="Tahoma" w:hAnsi="Tahoma" w:cs="Tahoma"/>
      <w:sz w:val="16"/>
      <w:szCs w:val="16"/>
    </w:rPr>
  </w:style>
  <w:style w:type="character" w:styleId="Hyperlink">
    <w:name w:val="Hyperlink"/>
    <w:uiPriority w:val="99"/>
    <w:rsid w:val="003826C7"/>
    <w:rPr>
      <w:color w:val="0000FF"/>
      <w:u w:val="single"/>
    </w:rPr>
  </w:style>
  <w:style w:type="character" w:styleId="CommentReference">
    <w:name w:val="annotation reference"/>
    <w:basedOn w:val="DefaultParagraphFont"/>
    <w:uiPriority w:val="99"/>
    <w:semiHidden/>
    <w:unhideWhenUsed/>
    <w:rsid w:val="00EB1C00"/>
    <w:rPr>
      <w:sz w:val="16"/>
      <w:szCs w:val="16"/>
    </w:rPr>
  </w:style>
  <w:style w:type="paragraph" w:styleId="CommentText">
    <w:name w:val="annotation text"/>
    <w:basedOn w:val="Normal"/>
    <w:link w:val="CommentTextChar"/>
    <w:uiPriority w:val="99"/>
    <w:semiHidden/>
    <w:unhideWhenUsed/>
    <w:rsid w:val="00EB1C00"/>
    <w:pPr>
      <w:spacing w:line="240" w:lineRule="auto"/>
    </w:pPr>
    <w:rPr>
      <w:sz w:val="20"/>
      <w:szCs w:val="20"/>
    </w:rPr>
  </w:style>
  <w:style w:type="character" w:customStyle="1" w:styleId="CommentTextChar">
    <w:name w:val="Comment Text Char"/>
    <w:basedOn w:val="DefaultParagraphFont"/>
    <w:link w:val="CommentText"/>
    <w:uiPriority w:val="99"/>
    <w:semiHidden/>
    <w:rsid w:val="00EB1C00"/>
    <w:rPr>
      <w:sz w:val="20"/>
      <w:szCs w:val="20"/>
    </w:rPr>
  </w:style>
  <w:style w:type="paragraph" w:styleId="CommentSubject">
    <w:name w:val="annotation subject"/>
    <w:basedOn w:val="CommentText"/>
    <w:next w:val="CommentText"/>
    <w:link w:val="CommentSubjectChar"/>
    <w:uiPriority w:val="99"/>
    <w:semiHidden/>
    <w:unhideWhenUsed/>
    <w:rsid w:val="00EB1C00"/>
    <w:rPr>
      <w:b/>
      <w:bCs/>
    </w:rPr>
  </w:style>
  <w:style w:type="character" w:customStyle="1" w:styleId="CommentSubjectChar">
    <w:name w:val="Comment Subject Char"/>
    <w:basedOn w:val="CommentTextChar"/>
    <w:link w:val="CommentSubject"/>
    <w:uiPriority w:val="99"/>
    <w:semiHidden/>
    <w:rsid w:val="00EB1C0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que.robinson@mieleusa.co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monique.robinson@mieleusa.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Miele &amp; Cie. KG</Company>
  <LinksUpToDate>false</LinksUpToDate>
  <CharactersWithSpaces>2894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Robinson, Monique</dc:creator>
  <cp:lastModifiedBy>Robinson, Monique</cp:lastModifiedBy>
  <cp:revision>2</cp:revision>
  <cp:lastPrinted>2015-01-08T14:28:00Z</cp:lastPrinted>
  <dcterms:created xsi:type="dcterms:W3CDTF">2016-01-11T14:52:00Z</dcterms:created>
  <dcterms:modified xsi:type="dcterms:W3CDTF">2016-01-11T14:52:00Z</dcterms:modified>
</cp:coreProperties>
</file>